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2268"/>
        <w:gridCol w:w="2127"/>
      </w:tblGrid>
      <w:tr w:rsidR="00513F7A" w:rsidRPr="003A3B00" w:rsidTr="00513F7A">
        <w:trPr>
          <w:trHeight w:val="626"/>
        </w:trPr>
        <w:tc>
          <w:tcPr>
            <w:tcW w:w="4155" w:type="dxa"/>
          </w:tcPr>
          <w:p w:rsidR="00513F7A" w:rsidRPr="003A3B00" w:rsidRDefault="00513F7A" w:rsidP="00513F7A">
            <w:pPr>
              <w:jc w:val="center"/>
              <w:rPr>
                <w:rFonts w:ascii="Times New Roman" w:hAnsi="Times New Roman" w:cs="Times New Roman"/>
              </w:rPr>
            </w:pPr>
            <w:r w:rsidRPr="003A3B00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2268" w:type="dxa"/>
          </w:tcPr>
          <w:p w:rsidR="00513F7A" w:rsidRPr="003A3B00" w:rsidRDefault="00513F7A" w:rsidP="00513F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B00">
              <w:rPr>
                <w:rFonts w:ascii="Times New Roman" w:hAnsi="Times New Roman" w:cs="Times New Roman"/>
              </w:rPr>
              <w:t>Ед</w:t>
            </w:r>
            <w:proofErr w:type="gramStart"/>
            <w:r w:rsidRPr="003A3B00">
              <w:rPr>
                <w:rFonts w:ascii="Times New Roman" w:hAnsi="Times New Roman" w:cs="Times New Roman"/>
              </w:rPr>
              <w:t>.и</w:t>
            </w:r>
            <w:proofErr w:type="gramEnd"/>
            <w:r w:rsidRPr="003A3B00">
              <w:rPr>
                <w:rFonts w:ascii="Times New Roman" w:hAnsi="Times New Roman" w:cs="Times New Roman"/>
              </w:rPr>
              <w:t>зм</w:t>
            </w:r>
            <w:proofErr w:type="spellEnd"/>
            <w:r w:rsidRPr="003A3B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513F7A" w:rsidRPr="003A3B00" w:rsidRDefault="00513F7A" w:rsidP="00513F7A">
            <w:pPr>
              <w:jc w:val="center"/>
              <w:rPr>
                <w:rFonts w:ascii="Times New Roman" w:hAnsi="Times New Roman" w:cs="Times New Roman"/>
              </w:rPr>
            </w:pPr>
            <w:r w:rsidRPr="003A3B00">
              <w:rPr>
                <w:rFonts w:ascii="Times New Roman" w:hAnsi="Times New Roman" w:cs="Times New Roman"/>
              </w:rPr>
              <w:t xml:space="preserve">Цена, </w:t>
            </w:r>
            <w:proofErr w:type="spellStart"/>
            <w:r w:rsidRPr="003A3B00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513F7A" w:rsidRPr="003A3B00" w:rsidTr="00513F7A">
        <w:trPr>
          <w:trHeight w:val="283"/>
        </w:trPr>
        <w:tc>
          <w:tcPr>
            <w:tcW w:w="4155" w:type="dxa"/>
          </w:tcPr>
          <w:p w:rsidR="00513F7A" w:rsidRPr="00322331" w:rsidRDefault="00322331" w:rsidP="00B44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древесины на станках. Строгание рейсмус</w:t>
            </w:r>
            <w:r w:rsidR="004F5BF8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ым способом с 4-х сторон.</w:t>
            </w:r>
          </w:p>
        </w:tc>
        <w:tc>
          <w:tcPr>
            <w:tcW w:w="2268" w:type="dxa"/>
          </w:tcPr>
          <w:p w:rsidR="00513F7A" w:rsidRPr="003A3B00" w:rsidRDefault="00322331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513F7A" w:rsidRPr="003A3B00" w:rsidRDefault="00322331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2500</w:t>
            </w:r>
          </w:p>
        </w:tc>
      </w:tr>
      <w:tr w:rsidR="0099609F" w:rsidRPr="003A3B00" w:rsidTr="00513F7A">
        <w:trPr>
          <w:trHeight w:val="283"/>
        </w:trPr>
        <w:tc>
          <w:tcPr>
            <w:tcW w:w="4155" w:type="dxa"/>
          </w:tcPr>
          <w:p w:rsidR="0099609F" w:rsidRDefault="0099609F" w:rsidP="00B44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древесины на станках. Строгание рейсмусовым и фуговочным способом с выведени</w:t>
            </w:r>
            <w:r w:rsidR="0002098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 угла.</w:t>
            </w:r>
          </w:p>
        </w:tc>
        <w:tc>
          <w:tcPr>
            <w:tcW w:w="2268" w:type="dxa"/>
          </w:tcPr>
          <w:p w:rsidR="0099609F" w:rsidRDefault="0099609F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99609F" w:rsidRDefault="0099609F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3000</w:t>
            </w:r>
          </w:p>
        </w:tc>
      </w:tr>
      <w:tr w:rsidR="00513F7A" w:rsidRPr="003A3B00" w:rsidTr="00513F7A">
        <w:trPr>
          <w:trHeight w:val="333"/>
        </w:trPr>
        <w:tc>
          <w:tcPr>
            <w:tcW w:w="4155" w:type="dxa"/>
          </w:tcPr>
          <w:p w:rsidR="00513F7A" w:rsidRPr="00337CAE" w:rsidRDefault="00322331" w:rsidP="00975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Фрезеровка заготовок на станке. Профиль до 50х50 мм.</w:t>
            </w:r>
          </w:p>
        </w:tc>
        <w:tc>
          <w:tcPr>
            <w:tcW w:w="2268" w:type="dxa"/>
          </w:tcPr>
          <w:p w:rsidR="00513F7A" w:rsidRPr="003A3B00" w:rsidRDefault="00322331" w:rsidP="00CF60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513F7A" w:rsidRPr="003A3B00" w:rsidRDefault="00322331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13F7A" w:rsidRPr="003A3B00" w:rsidTr="00513F7A">
        <w:trPr>
          <w:trHeight w:val="383"/>
        </w:trPr>
        <w:tc>
          <w:tcPr>
            <w:tcW w:w="4155" w:type="dxa"/>
          </w:tcPr>
          <w:p w:rsidR="00513F7A" w:rsidRPr="00946608" w:rsidRDefault="00322331" w:rsidP="00975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Фрезеровка заготовок на станке. Профиль свыше 50х50мм.</w:t>
            </w:r>
          </w:p>
        </w:tc>
        <w:tc>
          <w:tcPr>
            <w:tcW w:w="2268" w:type="dxa"/>
          </w:tcPr>
          <w:p w:rsidR="00513F7A" w:rsidRPr="003A3B00" w:rsidRDefault="00322331" w:rsidP="008120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513F7A" w:rsidRPr="003A3B00" w:rsidRDefault="00322331" w:rsidP="00812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13F7A" w:rsidRPr="003A3B00" w:rsidTr="00513F7A">
        <w:trPr>
          <w:trHeight w:val="391"/>
        </w:trPr>
        <w:tc>
          <w:tcPr>
            <w:tcW w:w="4155" w:type="dxa"/>
          </w:tcPr>
          <w:p w:rsidR="00513F7A" w:rsidRPr="009E574D" w:rsidRDefault="00322331" w:rsidP="00337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Торцевание пиломатериала по длинам.</w:t>
            </w:r>
          </w:p>
        </w:tc>
        <w:tc>
          <w:tcPr>
            <w:tcW w:w="2268" w:type="dxa"/>
          </w:tcPr>
          <w:p w:rsidR="00513F7A" w:rsidRPr="003A3B00" w:rsidRDefault="00322331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513F7A" w:rsidRPr="003A3B00" w:rsidRDefault="00322331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500</w:t>
            </w:r>
          </w:p>
        </w:tc>
      </w:tr>
      <w:tr w:rsidR="00513F7A" w:rsidRPr="003A3B00" w:rsidTr="00513F7A">
        <w:trPr>
          <w:trHeight w:val="739"/>
        </w:trPr>
        <w:tc>
          <w:tcPr>
            <w:tcW w:w="4155" w:type="dxa"/>
          </w:tcPr>
          <w:p w:rsidR="00513F7A" w:rsidRPr="009E574D" w:rsidRDefault="002F2D11" w:rsidP="00997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Окрашивание изделий не менее 4-х слоев, с учетом лакокрасочного материала.</w:t>
            </w:r>
          </w:p>
        </w:tc>
        <w:tc>
          <w:tcPr>
            <w:tcW w:w="2268" w:type="dxa"/>
          </w:tcPr>
          <w:p w:rsidR="00513F7A" w:rsidRPr="003A3B00" w:rsidRDefault="002F2D11" w:rsidP="00812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513F7A" w:rsidRPr="003A3B00" w:rsidRDefault="002F2D11" w:rsidP="00812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400</w:t>
            </w:r>
          </w:p>
        </w:tc>
      </w:tr>
      <w:tr w:rsidR="00513F7A" w:rsidRPr="003A3B00" w:rsidTr="00513F7A">
        <w:trPr>
          <w:trHeight w:val="459"/>
        </w:trPr>
        <w:tc>
          <w:tcPr>
            <w:tcW w:w="4155" w:type="dxa"/>
          </w:tcPr>
          <w:p w:rsidR="00513F7A" w:rsidRPr="00946608" w:rsidRDefault="002F2D11" w:rsidP="00997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Окрашивание изделий без материала</w:t>
            </w:r>
          </w:p>
        </w:tc>
        <w:tc>
          <w:tcPr>
            <w:tcW w:w="2268" w:type="dxa"/>
          </w:tcPr>
          <w:p w:rsidR="00513F7A" w:rsidRPr="003A3B00" w:rsidRDefault="002F2D11" w:rsidP="00812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513F7A" w:rsidRPr="003A3B00" w:rsidRDefault="002F2D11" w:rsidP="00337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200</w:t>
            </w:r>
          </w:p>
        </w:tc>
      </w:tr>
      <w:tr w:rsidR="00513F7A" w:rsidRPr="003A3B00" w:rsidTr="00513F7A">
        <w:trPr>
          <w:trHeight w:val="663"/>
        </w:trPr>
        <w:tc>
          <w:tcPr>
            <w:tcW w:w="4155" w:type="dxa"/>
          </w:tcPr>
          <w:p w:rsidR="00513F7A" w:rsidRPr="00946608" w:rsidRDefault="002F2D11" w:rsidP="00997C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Блаширование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изделий электроинструментом</w:t>
            </w:r>
            <w:r w:rsidR="004F5B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13F7A" w:rsidRPr="003A3B00" w:rsidRDefault="002F2D11" w:rsidP="00812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513F7A" w:rsidRPr="003A3B00" w:rsidRDefault="0099609F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F2D11">
              <w:rPr>
                <w:rFonts w:ascii="Times New Roman" w:hAnsi="Times New Roman" w:cs="Times New Roman"/>
              </w:rPr>
              <w:t>0</w:t>
            </w:r>
          </w:p>
        </w:tc>
      </w:tr>
      <w:tr w:rsidR="00513F7A" w:rsidRPr="003A3B00" w:rsidTr="00513F7A">
        <w:trPr>
          <w:trHeight w:val="277"/>
        </w:trPr>
        <w:tc>
          <w:tcPr>
            <w:tcW w:w="4155" w:type="dxa"/>
          </w:tcPr>
          <w:p w:rsidR="00513F7A" w:rsidRPr="002F2D11" w:rsidRDefault="002F2D11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Пескоструйная обработка деревянных поверхностей</w:t>
            </w:r>
          </w:p>
        </w:tc>
        <w:tc>
          <w:tcPr>
            <w:tcW w:w="2268" w:type="dxa"/>
          </w:tcPr>
          <w:p w:rsidR="00513F7A" w:rsidRPr="003A3B00" w:rsidRDefault="002F2D11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513F7A" w:rsidRPr="003A3B00" w:rsidRDefault="002F2D11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2F2D11" w:rsidRPr="003A3B00" w:rsidTr="00513F7A">
        <w:trPr>
          <w:trHeight w:val="277"/>
        </w:trPr>
        <w:tc>
          <w:tcPr>
            <w:tcW w:w="4155" w:type="dxa"/>
          </w:tcPr>
          <w:p w:rsidR="002F2D11" w:rsidRDefault="002F2D11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Пескоструйная обработка металлических поверхностей</w:t>
            </w:r>
          </w:p>
        </w:tc>
        <w:tc>
          <w:tcPr>
            <w:tcW w:w="2268" w:type="dxa"/>
          </w:tcPr>
          <w:p w:rsidR="002F2D11" w:rsidRDefault="002F2D11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2F2D11" w:rsidRDefault="0099609F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2F2D11">
              <w:rPr>
                <w:rFonts w:ascii="Times New Roman" w:hAnsi="Times New Roman" w:cs="Times New Roman"/>
              </w:rPr>
              <w:t>0</w:t>
            </w:r>
          </w:p>
        </w:tc>
      </w:tr>
      <w:tr w:rsidR="002F2D11" w:rsidRPr="003A3B00" w:rsidTr="00513F7A">
        <w:trPr>
          <w:trHeight w:val="277"/>
        </w:trPr>
        <w:tc>
          <w:tcPr>
            <w:tcW w:w="4155" w:type="dxa"/>
          </w:tcPr>
          <w:p w:rsidR="002F2D11" w:rsidRDefault="005F3467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Пескоструйная обработка каменных и </w:t>
            </w:r>
            <w:r>
              <w:rPr>
                <w:rFonts w:ascii="Times New Roman" w:hAnsi="Times New Roman" w:cs="Times New Roman"/>
              </w:rPr>
              <w:lastRenderedPageBreak/>
              <w:t xml:space="preserve">кирпичных поверхностей </w:t>
            </w:r>
          </w:p>
        </w:tc>
        <w:tc>
          <w:tcPr>
            <w:tcW w:w="2268" w:type="dxa"/>
          </w:tcPr>
          <w:p w:rsidR="002F2D11" w:rsidRDefault="005F3467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2F2D11" w:rsidRDefault="0099609F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3467">
              <w:rPr>
                <w:rFonts w:ascii="Times New Roman" w:hAnsi="Times New Roman" w:cs="Times New Roman"/>
              </w:rPr>
              <w:t>50</w:t>
            </w:r>
          </w:p>
        </w:tc>
      </w:tr>
      <w:tr w:rsidR="002F2D11" w:rsidRPr="003A3B00" w:rsidTr="00513F7A">
        <w:trPr>
          <w:trHeight w:val="277"/>
        </w:trPr>
        <w:tc>
          <w:tcPr>
            <w:tcW w:w="4155" w:type="dxa"/>
          </w:tcPr>
          <w:p w:rsidR="002F2D11" w:rsidRDefault="00AC5598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Укладка террасной доски с видимым крепежом.</w:t>
            </w:r>
          </w:p>
        </w:tc>
        <w:tc>
          <w:tcPr>
            <w:tcW w:w="2268" w:type="dxa"/>
          </w:tcPr>
          <w:p w:rsidR="002F2D11" w:rsidRDefault="00AC5598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2F2D11" w:rsidRDefault="00AC5598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F2D11" w:rsidRPr="003A3B00" w:rsidTr="00513F7A">
        <w:trPr>
          <w:trHeight w:val="277"/>
        </w:trPr>
        <w:tc>
          <w:tcPr>
            <w:tcW w:w="4155" w:type="dxa"/>
          </w:tcPr>
          <w:p w:rsidR="002F2D11" w:rsidRDefault="00AC5598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Укладка террасной доски без видимого крепежа.</w:t>
            </w:r>
          </w:p>
        </w:tc>
        <w:tc>
          <w:tcPr>
            <w:tcW w:w="2268" w:type="dxa"/>
          </w:tcPr>
          <w:p w:rsidR="002F2D11" w:rsidRDefault="00AC5598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2F2D11" w:rsidRDefault="008B3525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2F2D11" w:rsidRPr="003A3B00" w:rsidTr="00513F7A">
        <w:trPr>
          <w:trHeight w:val="277"/>
        </w:trPr>
        <w:tc>
          <w:tcPr>
            <w:tcW w:w="4155" w:type="dxa"/>
          </w:tcPr>
          <w:p w:rsidR="002F2D11" w:rsidRDefault="008B3525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лестничных маршей из древесины на готовые каркасы.</w:t>
            </w:r>
          </w:p>
        </w:tc>
        <w:tc>
          <w:tcPr>
            <w:tcW w:w="2268" w:type="dxa"/>
          </w:tcPr>
          <w:p w:rsidR="002F2D11" w:rsidRDefault="008B3525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ступень</w:t>
            </w:r>
          </w:p>
        </w:tc>
        <w:tc>
          <w:tcPr>
            <w:tcW w:w="2127" w:type="dxa"/>
          </w:tcPr>
          <w:p w:rsidR="002F2D11" w:rsidRDefault="0099609F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B3525">
              <w:rPr>
                <w:rFonts w:ascii="Times New Roman" w:hAnsi="Times New Roman" w:cs="Times New Roman"/>
              </w:rPr>
              <w:t>00</w:t>
            </w:r>
          </w:p>
        </w:tc>
      </w:tr>
      <w:tr w:rsidR="002F2D11" w:rsidRPr="003A3B00" w:rsidTr="00513F7A">
        <w:trPr>
          <w:trHeight w:val="277"/>
        </w:trPr>
        <w:tc>
          <w:tcPr>
            <w:tcW w:w="4155" w:type="dxa"/>
          </w:tcPr>
          <w:p w:rsidR="002F2D11" w:rsidRDefault="008B3525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лестниц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ез окрашивания)</w:t>
            </w:r>
          </w:p>
        </w:tc>
        <w:tc>
          <w:tcPr>
            <w:tcW w:w="2268" w:type="dxa"/>
          </w:tcPr>
          <w:p w:rsidR="002F2D11" w:rsidRDefault="008B3525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ступень</w:t>
            </w:r>
          </w:p>
        </w:tc>
        <w:tc>
          <w:tcPr>
            <w:tcW w:w="2127" w:type="dxa"/>
          </w:tcPr>
          <w:p w:rsidR="002F2D11" w:rsidRDefault="0099609F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</w:t>
            </w:r>
            <w:r w:rsidR="008B3525">
              <w:rPr>
                <w:rFonts w:ascii="Times New Roman" w:hAnsi="Times New Roman" w:cs="Times New Roman"/>
              </w:rPr>
              <w:t>500</w:t>
            </w:r>
          </w:p>
        </w:tc>
      </w:tr>
      <w:tr w:rsidR="002F2D11" w:rsidRPr="003A3B00" w:rsidTr="00513F7A">
        <w:trPr>
          <w:trHeight w:val="277"/>
        </w:trPr>
        <w:tc>
          <w:tcPr>
            <w:tcW w:w="4155" w:type="dxa"/>
          </w:tcPr>
          <w:p w:rsidR="002F2D11" w:rsidRDefault="008B3525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заборов (без заливки фундамента)</w:t>
            </w:r>
          </w:p>
        </w:tc>
        <w:tc>
          <w:tcPr>
            <w:tcW w:w="2268" w:type="dxa"/>
          </w:tcPr>
          <w:p w:rsidR="002F2D11" w:rsidRDefault="008B3525" w:rsidP="00CF60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2F2D11" w:rsidRDefault="008B3525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500</w:t>
            </w:r>
          </w:p>
        </w:tc>
      </w:tr>
      <w:tr w:rsidR="002F2D11" w:rsidRPr="003A3B00" w:rsidTr="00513F7A">
        <w:trPr>
          <w:trHeight w:val="277"/>
        </w:trPr>
        <w:tc>
          <w:tcPr>
            <w:tcW w:w="4155" w:type="dxa"/>
          </w:tcPr>
          <w:p w:rsidR="002F2D11" w:rsidRDefault="0099609F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перил и ограждений</w:t>
            </w:r>
          </w:p>
        </w:tc>
        <w:tc>
          <w:tcPr>
            <w:tcW w:w="2268" w:type="dxa"/>
          </w:tcPr>
          <w:p w:rsidR="002F2D11" w:rsidRDefault="0099609F" w:rsidP="00CF60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2F2D11" w:rsidRDefault="0099609F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200</w:t>
            </w:r>
          </w:p>
        </w:tc>
      </w:tr>
      <w:tr w:rsidR="002F2D11" w:rsidRPr="003A3B00" w:rsidTr="00513F7A">
        <w:trPr>
          <w:trHeight w:val="277"/>
        </w:trPr>
        <w:tc>
          <w:tcPr>
            <w:tcW w:w="4155" w:type="dxa"/>
          </w:tcPr>
          <w:p w:rsidR="002F2D11" w:rsidRDefault="003F4EE4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Комплексное утепление стен в парной</w:t>
            </w:r>
          </w:p>
        </w:tc>
        <w:tc>
          <w:tcPr>
            <w:tcW w:w="2268" w:type="dxa"/>
          </w:tcPr>
          <w:p w:rsidR="002F2D11" w:rsidRDefault="003F4EE4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2F2D11" w:rsidRDefault="003F4EE4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F2D11" w:rsidRPr="003A3B00" w:rsidTr="00513F7A">
        <w:trPr>
          <w:trHeight w:val="277"/>
        </w:trPr>
        <w:tc>
          <w:tcPr>
            <w:tcW w:w="4155" w:type="dxa"/>
          </w:tcPr>
          <w:p w:rsidR="002F2D11" w:rsidRDefault="003F4EE4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полатей в парной</w:t>
            </w:r>
          </w:p>
        </w:tc>
        <w:tc>
          <w:tcPr>
            <w:tcW w:w="2268" w:type="dxa"/>
          </w:tcPr>
          <w:p w:rsidR="002F2D11" w:rsidRDefault="003F4EE4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2F2D11" w:rsidRDefault="003F4EE4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3F4EE4" w:rsidRPr="003A3B00" w:rsidTr="00513F7A">
        <w:trPr>
          <w:trHeight w:val="277"/>
        </w:trPr>
        <w:tc>
          <w:tcPr>
            <w:tcW w:w="4155" w:type="dxa"/>
          </w:tcPr>
          <w:p w:rsidR="003F4EE4" w:rsidRDefault="003F4EE4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печи и дымохода</w:t>
            </w:r>
          </w:p>
        </w:tc>
        <w:tc>
          <w:tcPr>
            <w:tcW w:w="2268" w:type="dxa"/>
          </w:tcPr>
          <w:p w:rsidR="003F4EE4" w:rsidRDefault="003F4EE4" w:rsidP="00CF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F4EE4" w:rsidRDefault="003F4EE4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 от стоимости</w:t>
            </w:r>
          </w:p>
        </w:tc>
      </w:tr>
      <w:tr w:rsidR="003F4EE4" w:rsidRPr="003A3B00" w:rsidTr="00513F7A">
        <w:trPr>
          <w:trHeight w:val="277"/>
        </w:trPr>
        <w:tc>
          <w:tcPr>
            <w:tcW w:w="4155" w:type="dxa"/>
          </w:tcPr>
          <w:p w:rsidR="003F4EE4" w:rsidRDefault="003F4EE4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Покрытие воском парной</w:t>
            </w:r>
          </w:p>
        </w:tc>
        <w:tc>
          <w:tcPr>
            <w:tcW w:w="2268" w:type="dxa"/>
          </w:tcPr>
          <w:p w:rsidR="003F4EE4" w:rsidRDefault="003F4EE4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3F4EE4" w:rsidRDefault="003F4EE4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bookmarkStart w:id="0" w:name="_GoBack"/>
            <w:bookmarkEnd w:id="0"/>
          </w:p>
        </w:tc>
      </w:tr>
    </w:tbl>
    <w:p w:rsidR="00E66EF2" w:rsidRDefault="00E66EF2" w:rsidP="00CF60CB">
      <w:pPr>
        <w:rPr>
          <w:rFonts w:ascii="Times New Roman" w:hAnsi="Times New Roman" w:cs="Times New Roman"/>
        </w:rPr>
      </w:pPr>
    </w:p>
    <w:p w:rsidR="0078045E" w:rsidRDefault="0078045E" w:rsidP="00CF60CB">
      <w:pPr>
        <w:rPr>
          <w:rFonts w:ascii="Times New Roman" w:hAnsi="Times New Roman" w:cs="Times New Roman"/>
        </w:rPr>
      </w:pPr>
    </w:p>
    <w:p w:rsidR="00ED087C" w:rsidRDefault="00ED087C" w:rsidP="00CF60CB">
      <w:pPr>
        <w:rPr>
          <w:rFonts w:ascii="Times New Roman" w:hAnsi="Times New Roman" w:cs="Times New Roman"/>
        </w:rPr>
      </w:pPr>
    </w:p>
    <w:p w:rsidR="00ED087C" w:rsidRDefault="00ED087C" w:rsidP="00CF60CB">
      <w:pPr>
        <w:rPr>
          <w:rFonts w:ascii="Times New Roman" w:hAnsi="Times New Roman" w:cs="Times New Roman"/>
        </w:rPr>
      </w:pPr>
    </w:p>
    <w:p w:rsidR="00ED087C" w:rsidRDefault="00ED087C" w:rsidP="00CF60CB">
      <w:pPr>
        <w:rPr>
          <w:rFonts w:ascii="Times New Roman" w:hAnsi="Times New Roman" w:cs="Times New Roman"/>
        </w:rPr>
      </w:pPr>
    </w:p>
    <w:p w:rsidR="00ED087C" w:rsidRDefault="00ED087C" w:rsidP="00CF60CB">
      <w:pPr>
        <w:rPr>
          <w:rFonts w:ascii="Times New Roman" w:hAnsi="Times New Roman" w:cs="Times New Roman"/>
        </w:rPr>
      </w:pPr>
    </w:p>
    <w:p w:rsidR="00ED087C" w:rsidRDefault="00ED087C" w:rsidP="00CF60CB">
      <w:pPr>
        <w:rPr>
          <w:rFonts w:ascii="Times New Roman" w:hAnsi="Times New Roman" w:cs="Times New Roman"/>
        </w:rPr>
      </w:pPr>
    </w:p>
    <w:p w:rsidR="00ED087C" w:rsidRDefault="00ED087C" w:rsidP="00CF60CB">
      <w:pPr>
        <w:rPr>
          <w:rFonts w:ascii="Times New Roman" w:hAnsi="Times New Roman" w:cs="Times New Roman"/>
        </w:rPr>
      </w:pPr>
    </w:p>
    <w:p w:rsidR="00ED087C" w:rsidRPr="00677D62" w:rsidRDefault="00ED087C" w:rsidP="00CF60CB">
      <w:pPr>
        <w:rPr>
          <w:rFonts w:ascii="Times New Roman" w:hAnsi="Times New Roman" w:cs="Times New Roman"/>
        </w:rPr>
      </w:pPr>
    </w:p>
    <w:sectPr w:rsidR="00ED087C" w:rsidRPr="00677D62" w:rsidSect="00E20E1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166" w:rsidRDefault="00105166" w:rsidP="001A1623">
      <w:pPr>
        <w:spacing w:after="0" w:line="240" w:lineRule="auto"/>
      </w:pPr>
      <w:r>
        <w:separator/>
      </w:r>
    </w:p>
  </w:endnote>
  <w:endnote w:type="continuationSeparator" w:id="0">
    <w:p w:rsidR="00105166" w:rsidRDefault="00105166" w:rsidP="001A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2B" w:rsidRDefault="00AD082B">
    <w:pPr>
      <w:pStyle w:val="a6"/>
    </w:pPr>
  </w:p>
  <w:p w:rsidR="009901C1" w:rsidRDefault="009901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166" w:rsidRDefault="00105166" w:rsidP="001A1623">
      <w:pPr>
        <w:spacing w:after="0" w:line="240" w:lineRule="auto"/>
      </w:pPr>
      <w:r>
        <w:separator/>
      </w:r>
    </w:p>
  </w:footnote>
  <w:footnote w:type="continuationSeparator" w:id="0">
    <w:p w:rsidR="00105166" w:rsidRDefault="00105166" w:rsidP="001A1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62" w:rsidRPr="00720562" w:rsidRDefault="00812032" w:rsidP="00720562">
    <w:pPr>
      <w:pStyle w:val="1"/>
      <w:rPr>
        <w:sz w:val="20"/>
        <w:szCs w:val="20"/>
      </w:rPr>
    </w:pPr>
    <w:r w:rsidRPr="00B72FB5">
      <w:rPr>
        <w:sz w:val="20"/>
        <w:szCs w:val="20"/>
      </w:rPr>
      <w:t>Торгово-производственная компания «ВЕЛЕС»</w:t>
    </w:r>
    <w:r w:rsidR="00720562">
      <w:rPr>
        <w:sz w:val="20"/>
        <w:szCs w:val="20"/>
      </w:rPr>
      <w:t xml:space="preserve">          Ставропольский край</w:t>
    </w:r>
  </w:p>
  <w:p w:rsidR="00720562" w:rsidRPr="00720562" w:rsidRDefault="00720562" w:rsidP="00720562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 w:rsidRPr="00720562">
      <w:rPr>
        <w:rFonts w:ascii="Times New Roman" w:hAnsi="Times New Roman" w:cs="Times New Roman"/>
        <w:sz w:val="24"/>
        <w:szCs w:val="24"/>
      </w:rPr>
      <w:t xml:space="preserve">  </w:t>
    </w:r>
    <w:proofErr w:type="spellStart"/>
    <w:r w:rsidRPr="00720562">
      <w:rPr>
        <w:rFonts w:ascii="Times New Roman" w:hAnsi="Times New Roman" w:cs="Times New Roman"/>
        <w:sz w:val="24"/>
        <w:szCs w:val="24"/>
      </w:rPr>
      <w:t>Директор</w:t>
    </w:r>
    <w:proofErr w:type="gramStart"/>
    <w:r w:rsidRPr="00720562">
      <w:rPr>
        <w:rFonts w:ascii="Times New Roman" w:hAnsi="Times New Roman" w:cs="Times New Roman"/>
        <w:sz w:val="24"/>
        <w:szCs w:val="24"/>
      </w:rPr>
      <w:t>:К</w:t>
    </w:r>
    <w:proofErr w:type="gramEnd"/>
    <w:r w:rsidRPr="00720562">
      <w:rPr>
        <w:rFonts w:ascii="Times New Roman" w:hAnsi="Times New Roman" w:cs="Times New Roman"/>
        <w:sz w:val="24"/>
        <w:szCs w:val="24"/>
      </w:rPr>
      <w:t>осилов</w:t>
    </w:r>
    <w:proofErr w:type="spellEnd"/>
    <w:r w:rsidRPr="00720562">
      <w:rPr>
        <w:rFonts w:ascii="Times New Roman" w:hAnsi="Times New Roman" w:cs="Times New Roman"/>
        <w:sz w:val="24"/>
        <w:szCs w:val="24"/>
      </w:rPr>
      <w:t xml:space="preserve"> Андрей Юрьевич</w:t>
    </w:r>
  </w:p>
  <w:p w:rsidR="00720562" w:rsidRPr="00720562" w:rsidRDefault="00720562" w:rsidP="00720562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720562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</w:t>
    </w:r>
    <w:r w:rsidRPr="00720562">
      <w:rPr>
        <w:rFonts w:ascii="Times New Roman" w:hAnsi="Times New Roman" w:cs="Times New Roman"/>
        <w:sz w:val="20"/>
        <w:szCs w:val="20"/>
      </w:rPr>
      <w:t>г. Невинномысск</w:t>
    </w:r>
  </w:p>
  <w:p w:rsidR="00720562" w:rsidRPr="00720562" w:rsidRDefault="00720562" w:rsidP="00720562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720562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ул. Докучаева 1-д</w:t>
    </w:r>
  </w:p>
  <w:p w:rsidR="00720562" w:rsidRPr="00720562" w:rsidRDefault="00720562" w:rsidP="00720562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720562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тел. 8-928-632-45-01 8(86554)62-9-62</w:t>
    </w:r>
  </w:p>
  <w:p w:rsidR="00720562" w:rsidRPr="00720562" w:rsidRDefault="00720562" w:rsidP="00720562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720562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</w:t>
    </w:r>
    <w:proofErr w:type="gramStart"/>
    <w:r w:rsidRPr="00720562">
      <w:rPr>
        <w:rFonts w:ascii="Times New Roman" w:hAnsi="Times New Roman" w:cs="Times New Roman"/>
        <w:sz w:val="20"/>
        <w:szCs w:val="20"/>
        <w:lang w:val="en-US"/>
      </w:rPr>
      <w:t>e</w:t>
    </w:r>
    <w:r w:rsidRPr="00720562">
      <w:rPr>
        <w:rFonts w:ascii="Times New Roman" w:hAnsi="Times New Roman" w:cs="Times New Roman"/>
        <w:sz w:val="20"/>
        <w:szCs w:val="20"/>
      </w:rPr>
      <w:t>-</w:t>
    </w:r>
    <w:r w:rsidRPr="00720562">
      <w:rPr>
        <w:rFonts w:ascii="Times New Roman" w:hAnsi="Times New Roman" w:cs="Times New Roman"/>
        <w:sz w:val="20"/>
        <w:szCs w:val="20"/>
        <w:lang w:val="en-US"/>
      </w:rPr>
      <w:t>mail</w:t>
    </w:r>
    <w:proofErr w:type="gramEnd"/>
    <w:r w:rsidRPr="00720562">
      <w:rPr>
        <w:rFonts w:ascii="Times New Roman" w:hAnsi="Times New Roman" w:cs="Times New Roman"/>
        <w:sz w:val="20"/>
        <w:szCs w:val="20"/>
      </w:rPr>
      <w:t xml:space="preserve">: </w:t>
    </w:r>
    <w:hyperlink r:id="rId1" w:history="1">
      <w:r w:rsidRPr="00720562">
        <w:rPr>
          <w:rFonts w:ascii="Times New Roman" w:hAnsi="Times New Roman" w:cs="Times New Roman"/>
          <w:color w:val="0000FF" w:themeColor="hyperlink"/>
          <w:sz w:val="20"/>
          <w:szCs w:val="20"/>
          <w:u w:val="single"/>
          <w:lang w:val="en-US"/>
        </w:rPr>
        <w:t>aukosilov</w:t>
      </w:r>
      <w:r w:rsidRPr="00720562"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  <w:t>@</w:t>
      </w:r>
      <w:r w:rsidRPr="00720562">
        <w:rPr>
          <w:rFonts w:ascii="Times New Roman" w:hAnsi="Times New Roman" w:cs="Times New Roman"/>
          <w:color w:val="0000FF" w:themeColor="hyperlink"/>
          <w:sz w:val="20"/>
          <w:szCs w:val="20"/>
          <w:u w:val="single"/>
          <w:lang w:val="en-US"/>
        </w:rPr>
        <w:t>yandex</w:t>
      </w:r>
      <w:r w:rsidRPr="00720562"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  <w:t>.</w:t>
      </w:r>
      <w:proofErr w:type="spellStart"/>
      <w:r w:rsidRPr="00720562">
        <w:rPr>
          <w:rFonts w:ascii="Times New Roman" w:hAnsi="Times New Roman" w:cs="Times New Roman"/>
          <w:color w:val="0000FF" w:themeColor="hyperlink"/>
          <w:sz w:val="20"/>
          <w:szCs w:val="20"/>
          <w:u w:val="single"/>
          <w:lang w:val="en-US"/>
        </w:rPr>
        <w:t>ru</w:t>
      </w:r>
      <w:proofErr w:type="spellEnd"/>
    </w:hyperlink>
  </w:p>
  <w:p w:rsidR="00720562" w:rsidRPr="00720562" w:rsidRDefault="00720562" w:rsidP="00720562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720562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</w:t>
    </w:r>
    <w:hyperlink r:id="rId2" w:history="1">
      <w:r w:rsidRPr="00720562">
        <w:rPr>
          <w:rFonts w:ascii="Times New Roman" w:hAnsi="Times New Roman" w:cs="Times New Roman"/>
          <w:color w:val="0000FF" w:themeColor="hyperlink"/>
          <w:sz w:val="20"/>
          <w:szCs w:val="20"/>
          <w:u w:val="single"/>
          <w:lang w:val="en-US"/>
        </w:rPr>
        <w:t>www</w:t>
      </w:r>
      <w:r w:rsidRPr="00720562"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  <w:t>.</w:t>
      </w:r>
      <w:proofErr w:type="spellStart"/>
      <w:r w:rsidRPr="00720562">
        <w:rPr>
          <w:rFonts w:ascii="Times New Roman" w:hAnsi="Times New Roman" w:cs="Times New Roman"/>
          <w:color w:val="0000FF" w:themeColor="hyperlink"/>
          <w:sz w:val="20"/>
          <w:szCs w:val="20"/>
          <w:u w:val="single"/>
          <w:lang w:val="en-US"/>
        </w:rPr>
        <w:t>tpk</w:t>
      </w:r>
      <w:proofErr w:type="spellEnd"/>
      <w:r w:rsidRPr="00720562"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  <w:t>-</w:t>
      </w:r>
      <w:proofErr w:type="spellStart"/>
      <w:r w:rsidRPr="00720562">
        <w:rPr>
          <w:rFonts w:ascii="Times New Roman" w:hAnsi="Times New Roman" w:cs="Times New Roman"/>
          <w:color w:val="0000FF" w:themeColor="hyperlink"/>
          <w:sz w:val="20"/>
          <w:szCs w:val="20"/>
          <w:u w:val="single"/>
          <w:lang w:val="en-US"/>
        </w:rPr>
        <w:t>veles</w:t>
      </w:r>
      <w:proofErr w:type="spellEnd"/>
      <w:r w:rsidRPr="00720562"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  <w:t>.</w:t>
      </w:r>
      <w:proofErr w:type="spellStart"/>
      <w:r w:rsidRPr="00720562">
        <w:rPr>
          <w:rFonts w:ascii="Times New Roman" w:hAnsi="Times New Roman" w:cs="Times New Roman"/>
          <w:color w:val="0000FF" w:themeColor="hyperlink"/>
          <w:sz w:val="20"/>
          <w:szCs w:val="20"/>
          <w:u w:val="single"/>
          <w:lang w:val="en-US"/>
        </w:rPr>
        <w:t>ru</w:t>
      </w:r>
      <w:proofErr w:type="spellEnd"/>
    </w:hyperlink>
  </w:p>
  <w:p w:rsidR="00720562" w:rsidRPr="00720562" w:rsidRDefault="00720562" w:rsidP="00720562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 w:cs="Times New Roman"/>
        <w:sz w:val="20"/>
        <w:szCs w:val="20"/>
      </w:rPr>
    </w:pPr>
  </w:p>
  <w:p w:rsidR="00720562" w:rsidRPr="00720562" w:rsidRDefault="00720562" w:rsidP="00720562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 w:cs="Times New Roman"/>
        <w:b/>
        <w:i/>
        <w:sz w:val="24"/>
        <w:szCs w:val="24"/>
      </w:rPr>
    </w:pPr>
    <w:r w:rsidRPr="00720562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</w:t>
    </w:r>
    <w:r w:rsidRPr="00720562"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>Прайс-лист</w:t>
    </w:r>
  </w:p>
  <w:p w:rsidR="00720562" w:rsidRPr="00720562" w:rsidRDefault="00720562" w:rsidP="00720562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720562">
      <w:rPr>
        <w:rFonts w:ascii="Times New Roman" w:hAnsi="Times New Roman" w:cs="Times New Roman"/>
        <w:sz w:val="24"/>
        <w:szCs w:val="24"/>
      </w:rPr>
      <w:t xml:space="preserve">             </w:t>
    </w:r>
  </w:p>
  <w:p w:rsidR="00812032" w:rsidRPr="00B72FB5" w:rsidRDefault="00812032" w:rsidP="00B72FB5">
    <w:pPr>
      <w:pStyle w:val="1"/>
      <w:rPr>
        <w:sz w:val="20"/>
        <w:szCs w:val="20"/>
      </w:rPr>
    </w:pPr>
  </w:p>
  <w:p w:rsidR="00812032" w:rsidRPr="00B72FB5" w:rsidRDefault="00812032" w:rsidP="00B0536C">
    <w:pPr>
      <w:pStyle w:val="a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t xml:space="preserve">     </w:t>
    </w:r>
  </w:p>
  <w:p w:rsidR="00812032" w:rsidRDefault="008B3525" w:rsidP="00B0536C">
    <w:pPr>
      <w:pStyle w:val="a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 w:rsidR="00812032" w:rsidRPr="00B72FB5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</w:t>
    </w:r>
    <w:r w:rsidR="00812032">
      <w:rPr>
        <w:rFonts w:ascii="Times New Roman" w:hAnsi="Times New Roman" w:cs="Times New Roman"/>
        <w:sz w:val="20"/>
        <w:szCs w:val="20"/>
      </w:rPr>
      <w:t xml:space="preserve">                 </w:t>
    </w:r>
    <w:r w:rsidR="00812032" w:rsidRPr="00B72FB5">
      <w:rPr>
        <w:rFonts w:ascii="Times New Roman" w:hAnsi="Times New Roman" w:cs="Times New Roman"/>
        <w:sz w:val="20"/>
        <w:szCs w:val="20"/>
      </w:rPr>
      <w:t xml:space="preserve">    </w:t>
    </w:r>
    <w:r w:rsidR="00720562">
      <w:rPr>
        <w:rFonts w:ascii="Times New Roman" w:hAnsi="Times New Roman" w:cs="Times New Roman"/>
        <w:sz w:val="20"/>
        <w:szCs w:val="20"/>
      </w:rPr>
      <w:t xml:space="preserve">     </w:t>
    </w:r>
  </w:p>
  <w:p w:rsidR="00812032" w:rsidRPr="00720562" w:rsidRDefault="00812032" w:rsidP="00720562">
    <w:pPr>
      <w:pStyle w:val="a4"/>
      <w:rPr>
        <w:rFonts w:ascii="Times New Roman" w:hAnsi="Times New Roman" w:cs="Times New Roman"/>
        <w:sz w:val="20"/>
        <w:szCs w:val="20"/>
      </w:rPr>
    </w:pPr>
    <w:r w:rsidRPr="00720562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</w:t>
    </w:r>
    <w:r w:rsidR="00720562" w:rsidRPr="00720562">
      <w:rPr>
        <w:rFonts w:ascii="Times New Roman" w:hAnsi="Times New Roman" w:cs="Times New Roman"/>
        <w:sz w:val="20"/>
        <w:szCs w:val="20"/>
      </w:rPr>
      <w:t xml:space="preserve">                   </w:t>
    </w:r>
    <w:r w:rsidRPr="00720562">
      <w:rPr>
        <w:rFonts w:ascii="Times New Roman" w:hAnsi="Times New Roman" w:cs="Times New Roman"/>
        <w:sz w:val="20"/>
        <w:szCs w:val="20"/>
      </w:rPr>
      <w:t xml:space="preserve">                           </w:t>
    </w:r>
  </w:p>
  <w:p w:rsidR="00812032" w:rsidRPr="00720562" w:rsidRDefault="00812032" w:rsidP="00B0536C">
    <w:pPr>
      <w:pStyle w:val="a4"/>
      <w:rPr>
        <w:rFonts w:ascii="Times New Roman" w:hAnsi="Times New Roman" w:cs="Times New Roman"/>
        <w:sz w:val="20"/>
        <w:szCs w:val="20"/>
      </w:rPr>
    </w:pPr>
  </w:p>
  <w:p w:rsidR="00812032" w:rsidRPr="004F5BF8" w:rsidRDefault="00513F7A" w:rsidP="00975579">
    <w:pPr>
      <w:pStyle w:val="a4"/>
      <w:rPr>
        <w:rFonts w:ascii="Times New Roman" w:hAnsi="Times New Roman" w:cs="Times New Roman"/>
        <w:b/>
        <w:i/>
        <w:sz w:val="24"/>
        <w:szCs w:val="24"/>
      </w:rPr>
    </w:pPr>
    <w:r w:rsidRPr="00720562">
      <w:rPr>
        <w:rFonts w:ascii="Times New Roman" w:hAnsi="Times New Roman" w:cs="Times New Roman"/>
        <w:sz w:val="20"/>
        <w:szCs w:val="20"/>
      </w:rPr>
      <w:t xml:space="preserve">                                         </w:t>
    </w:r>
    <w:r w:rsidR="00AD082B" w:rsidRPr="00720562">
      <w:rPr>
        <w:rFonts w:ascii="Times New Roman" w:hAnsi="Times New Roman" w:cs="Times New Roman"/>
        <w:sz w:val="20"/>
        <w:szCs w:val="20"/>
      </w:rPr>
      <w:t xml:space="preserve">     </w:t>
    </w:r>
    <w:r w:rsidR="00720562">
      <w:rPr>
        <w:rFonts w:ascii="Times New Roman" w:hAnsi="Times New Roman" w:cs="Times New Roman"/>
        <w:sz w:val="20"/>
        <w:szCs w:val="20"/>
      </w:rPr>
      <w:t xml:space="preserve">                </w:t>
    </w:r>
  </w:p>
  <w:p w:rsidR="00812032" w:rsidRDefault="00812032" w:rsidP="00AA75E2">
    <w:pPr>
      <w:pStyle w:val="a4"/>
    </w:pPr>
    <w:r>
      <w:t>Тема</w:t>
    </w:r>
    <w:r w:rsidR="00513F7A">
      <w:t>:</w:t>
    </w:r>
    <w:r w:rsidR="001D61C9">
      <w:t xml:space="preserve">  СТОЛЯРНЫЕ, МОНТАЖНЫЕ И СМЕЖНЫЕ РАБОТЫ</w:t>
    </w:r>
  </w:p>
  <w:p w:rsidR="009901C1" w:rsidRDefault="009901C1" w:rsidP="009901C1">
    <w:pPr>
      <w:pStyle w:val="a4"/>
      <w:tabs>
        <w:tab w:val="clear" w:pos="4677"/>
        <w:tab w:val="clear" w:pos="9355"/>
        <w:tab w:val="left" w:pos="42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095E"/>
    <w:multiLevelType w:val="hybridMultilevel"/>
    <w:tmpl w:val="CD9436BA"/>
    <w:lvl w:ilvl="0" w:tplc="95322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6D5F78"/>
    <w:multiLevelType w:val="hybridMultilevel"/>
    <w:tmpl w:val="FB5C94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20E2C"/>
    <w:multiLevelType w:val="hybridMultilevel"/>
    <w:tmpl w:val="BFFC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17146"/>
    <w:multiLevelType w:val="hybridMultilevel"/>
    <w:tmpl w:val="F8FC7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490B"/>
    <w:rsid w:val="0002098F"/>
    <w:rsid w:val="0003263B"/>
    <w:rsid w:val="0006337A"/>
    <w:rsid w:val="00066560"/>
    <w:rsid w:val="00105166"/>
    <w:rsid w:val="001444AB"/>
    <w:rsid w:val="0014485E"/>
    <w:rsid w:val="00167DD5"/>
    <w:rsid w:val="001725C6"/>
    <w:rsid w:val="00186673"/>
    <w:rsid w:val="00191287"/>
    <w:rsid w:val="001A1623"/>
    <w:rsid w:val="001A1E89"/>
    <w:rsid w:val="001D61C9"/>
    <w:rsid w:val="001F3E21"/>
    <w:rsid w:val="0022196A"/>
    <w:rsid w:val="00237DD1"/>
    <w:rsid w:val="00240D32"/>
    <w:rsid w:val="00262A93"/>
    <w:rsid w:val="00266651"/>
    <w:rsid w:val="00295E6A"/>
    <w:rsid w:val="002A1A39"/>
    <w:rsid w:val="002B409C"/>
    <w:rsid w:val="002F2072"/>
    <w:rsid w:val="002F2D11"/>
    <w:rsid w:val="00322331"/>
    <w:rsid w:val="00324871"/>
    <w:rsid w:val="00325F22"/>
    <w:rsid w:val="00337CAE"/>
    <w:rsid w:val="00355A0F"/>
    <w:rsid w:val="0037080F"/>
    <w:rsid w:val="003A3B00"/>
    <w:rsid w:val="003A56EE"/>
    <w:rsid w:val="003B0AA5"/>
    <w:rsid w:val="003B4EB7"/>
    <w:rsid w:val="003B50C1"/>
    <w:rsid w:val="003E7160"/>
    <w:rsid w:val="003F490B"/>
    <w:rsid w:val="003F4EE4"/>
    <w:rsid w:val="00405074"/>
    <w:rsid w:val="004231F2"/>
    <w:rsid w:val="00424E26"/>
    <w:rsid w:val="00426940"/>
    <w:rsid w:val="00472439"/>
    <w:rsid w:val="00481FA6"/>
    <w:rsid w:val="00485188"/>
    <w:rsid w:val="004A7E9B"/>
    <w:rsid w:val="004C4D2A"/>
    <w:rsid w:val="004D2676"/>
    <w:rsid w:val="004E2A58"/>
    <w:rsid w:val="004F0B1F"/>
    <w:rsid w:val="004F5BF8"/>
    <w:rsid w:val="00513F7A"/>
    <w:rsid w:val="00523960"/>
    <w:rsid w:val="00596B71"/>
    <w:rsid w:val="005F3467"/>
    <w:rsid w:val="0063530A"/>
    <w:rsid w:val="00651AD1"/>
    <w:rsid w:val="00677D62"/>
    <w:rsid w:val="006C2572"/>
    <w:rsid w:val="006D1073"/>
    <w:rsid w:val="006D226D"/>
    <w:rsid w:val="006D314A"/>
    <w:rsid w:val="00720562"/>
    <w:rsid w:val="00721D99"/>
    <w:rsid w:val="0078045E"/>
    <w:rsid w:val="007832C5"/>
    <w:rsid w:val="0078518E"/>
    <w:rsid w:val="007A70FD"/>
    <w:rsid w:val="007C6628"/>
    <w:rsid w:val="007F7840"/>
    <w:rsid w:val="00803087"/>
    <w:rsid w:val="00812032"/>
    <w:rsid w:val="00814E58"/>
    <w:rsid w:val="00817AA9"/>
    <w:rsid w:val="00827110"/>
    <w:rsid w:val="008351BA"/>
    <w:rsid w:val="00857BCD"/>
    <w:rsid w:val="008677D7"/>
    <w:rsid w:val="00874830"/>
    <w:rsid w:val="008B3525"/>
    <w:rsid w:val="008E4C2C"/>
    <w:rsid w:val="008E4D40"/>
    <w:rsid w:val="00912C04"/>
    <w:rsid w:val="00924B89"/>
    <w:rsid w:val="00943856"/>
    <w:rsid w:val="00946608"/>
    <w:rsid w:val="00955159"/>
    <w:rsid w:val="00975579"/>
    <w:rsid w:val="009901C1"/>
    <w:rsid w:val="0099609F"/>
    <w:rsid w:val="00997C5F"/>
    <w:rsid w:val="009A14A6"/>
    <w:rsid w:val="009A37AA"/>
    <w:rsid w:val="009B4B7E"/>
    <w:rsid w:val="009B6439"/>
    <w:rsid w:val="009E574D"/>
    <w:rsid w:val="009F10BA"/>
    <w:rsid w:val="00A0189E"/>
    <w:rsid w:val="00A0608E"/>
    <w:rsid w:val="00A269D1"/>
    <w:rsid w:val="00A65DC6"/>
    <w:rsid w:val="00AA75E2"/>
    <w:rsid w:val="00AC5598"/>
    <w:rsid w:val="00AD082B"/>
    <w:rsid w:val="00AE5324"/>
    <w:rsid w:val="00AF1DF0"/>
    <w:rsid w:val="00B0536C"/>
    <w:rsid w:val="00B13A08"/>
    <w:rsid w:val="00B44DA7"/>
    <w:rsid w:val="00B71B4F"/>
    <w:rsid w:val="00B72FB5"/>
    <w:rsid w:val="00B82BFF"/>
    <w:rsid w:val="00B83FC3"/>
    <w:rsid w:val="00B87C4C"/>
    <w:rsid w:val="00BE08A6"/>
    <w:rsid w:val="00BE7C03"/>
    <w:rsid w:val="00C337CC"/>
    <w:rsid w:val="00C368F2"/>
    <w:rsid w:val="00C60D62"/>
    <w:rsid w:val="00C71F42"/>
    <w:rsid w:val="00CA0ACA"/>
    <w:rsid w:val="00CE2971"/>
    <w:rsid w:val="00CF2BFF"/>
    <w:rsid w:val="00CF49CA"/>
    <w:rsid w:val="00CF60CB"/>
    <w:rsid w:val="00D12BCA"/>
    <w:rsid w:val="00D34497"/>
    <w:rsid w:val="00DD2BA5"/>
    <w:rsid w:val="00E01455"/>
    <w:rsid w:val="00E10981"/>
    <w:rsid w:val="00E20E1E"/>
    <w:rsid w:val="00E22837"/>
    <w:rsid w:val="00E66EF2"/>
    <w:rsid w:val="00E73799"/>
    <w:rsid w:val="00E80C61"/>
    <w:rsid w:val="00EA35E2"/>
    <w:rsid w:val="00EB0C31"/>
    <w:rsid w:val="00ED0319"/>
    <w:rsid w:val="00ED087C"/>
    <w:rsid w:val="00F23857"/>
    <w:rsid w:val="00F6139F"/>
    <w:rsid w:val="00F7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1E"/>
  </w:style>
  <w:style w:type="paragraph" w:styleId="1">
    <w:name w:val="heading 1"/>
    <w:basedOn w:val="a"/>
    <w:next w:val="a"/>
    <w:link w:val="10"/>
    <w:uiPriority w:val="9"/>
    <w:qFormat/>
    <w:rsid w:val="00B72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0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1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1623"/>
  </w:style>
  <w:style w:type="paragraph" w:styleId="a6">
    <w:name w:val="footer"/>
    <w:basedOn w:val="a"/>
    <w:link w:val="a7"/>
    <w:uiPriority w:val="99"/>
    <w:unhideWhenUsed/>
    <w:rsid w:val="001A1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1623"/>
  </w:style>
  <w:style w:type="character" w:customStyle="1" w:styleId="10">
    <w:name w:val="Заголовок 1 Знак"/>
    <w:basedOn w:val="a0"/>
    <w:link w:val="1"/>
    <w:uiPriority w:val="9"/>
    <w:rsid w:val="00B72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975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pk-veles.ru" TargetMode="External"/><Relationship Id="rId1" Type="http://schemas.openxmlformats.org/officeDocument/2006/relationships/hyperlink" Target="mailto:aukosil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F98F1-D276-4367-BBB0-162D176B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Велес</cp:lastModifiedBy>
  <cp:revision>63</cp:revision>
  <cp:lastPrinted>2011-11-12T09:22:00Z</cp:lastPrinted>
  <dcterms:created xsi:type="dcterms:W3CDTF">2011-06-04T04:57:00Z</dcterms:created>
  <dcterms:modified xsi:type="dcterms:W3CDTF">2014-04-16T08:04:00Z</dcterms:modified>
</cp:coreProperties>
</file>